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4DC88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>Критерии и методика оценивания выполненных олимпиадных заданий</w:t>
      </w:r>
    </w:p>
    <w:p w14:paraId="0BAD382F" w14:textId="77777777" w:rsidR="009671CB" w:rsidRPr="009671CB" w:rsidRDefault="009671CB" w:rsidP="009671CB">
      <w:pPr>
        <w:pStyle w:val="Default"/>
        <w:jc w:val="center"/>
      </w:pPr>
      <w:r w:rsidRPr="009671CB">
        <w:t>ВСЕРОССИЙСКАЯ ОЛИМПИАДА ШКОЛЬНИКОВ ПО ЭКОЛОГИИ</w:t>
      </w:r>
    </w:p>
    <w:p w14:paraId="0F511069" w14:textId="77777777" w:rsidR="009671CB" w:rsidRPr="009671CB" w:rsidRDefault="009671CB" w:rsidP="002E5F1A">
      <w:pPr>
        <w:pStyle w:val="Default"/>
        <w:jc w:val="center"/>
      </w:pPr>
      <w:r w:rsidRPr="009671CB">
        <w:t>ПРЕДМЕТНО-МЕТОДИЧЕСКАЯ КОМИССИЯ</w:t>
      </w:r>
    </w:p>
    <w:p w14:paraId="33EF3B80" w14:textId="77777777" w:rsidR="009671CB" w:rsidRDefault="009671CB" w:rsidP="009671CB">
      <w:pPr>
        <w:pStyle w:val="Default"/>
        <w:rPr>
          <w:b/>
          <w:bCs/>
        </w:rPr>
      </w:pPr>
    </w:p>
    <w:p w14:paraId="7BCA6F8B" w14:textId="77777777" w:rsidR="009671CB" w:rsidRDefault="009671CB" w:rsidP="009671CB">
      <w:pPr>
        <w:pStyle w:val="Default"/>
        <w:rPr>
          <w:b/>
          <w:bCs/>
        </w:rPr>
      </w:pPr>
    </w:p>
    <w:p w14:paraId="202623BB" w14:textId="77777777" w:rsidR="009671CB" w:rsidRDefault="009671CB" w:rsidP="009671CB">
      <w:pPr>
        <w:pStyle w:val="Default"/>
        <w:rPr>
          <w:b/>
          <w:bCs/>
        </w:rPr>
      </w:pPr>
    </w:p>
    <w:p w14:paraId="723576B3" w14:textId="77777777" w:rsidR="009671CB" w:rsidRDefault="009671CB" w:rsidP="009671CB">
      <w:pPr>
        <w:pStyle w:val="Default"/>
        <w:rPr>
          <w:b/>
          <w:bCs/>
        </w:rPr>
      </w:pPr>
    </w:p>
    <w:p w14:paraId="0817B2F5" w14:textId="77777777" w:rsidR="009671CB" w:rsidRDefault="009671CB" w:rsidP="009671CB">
      <w:pPr>
        <w:pStyle w:val="Default"/>
        <w:rPr>
          <w:b/>
          <w:bCs/>
        </w:rPr>
      </w:pPr>
    </w:p>
    <w:p w14:paraId="10391349" w14:textId="77777777" w:rsidR="009671CB" w:rsidRDefault="009671CB" w:rsidP="009671CB">
      <w:pPr>
        <w:pStyle w:val="Default"/>
        <w:rPr>
          <w:b/>
          <w:bCs/>
        </w:rPr>
      </w:pPr>
    </w:p>
    <w:p w14:paraId="78A5866C" w14:textId="77777777" w:rsidR="009C17D1" w:rsidRPr="0093079D" w:rsidRDefault="009C17D1" w:rsidP="009C17D1">
      <w:pPr>
        <w:pStyle w:val="Default"/>
        <w:jc w:val="center"/>
        <w:rPr>
          <w:b/>
          <w:bCs/>
          <w:sz w:val="32"/>
          <w:szCs w:val="32"/>
        </w:rPr>
      </w:pPr>
      <w:r w:rsidRPr="0093079D">
        <w:rPr>
          <w:b/>
          <w:bCs/>
          <w:sz w:val="32"/>
          <w:szCs w:val="32"/>
        </w:rPr>
        <w:t>Для члена жюри</w:t>
      </w:r>
    </w:p>
    <w:p w14:paraId="0122D234" w14:textId="77777777" w:rsidR="009671CB" w:rsidRDefault="009671CB" w:rsidP="009671CB">
      <w:pPr>
        <w:pStyle w:val="Default"/>
        <w:rPr>
          <w:b/>
          <w:bCs/>
        </w:rPr>
      </w:pPr>
    </w:p>
    <w:p w14:paraId="2FE6B6D6" w14:textId="77777777" w:rsidR="009671CB" w:rsidRDefault="009671CB" w:rsidP="009671CB">
      <w:pPr>
        <w:pStyle w:val="Default"/>
        <w:rPr>
          <w:b/>
          <w:bCs/>
        </w:rPr>
      </w:pPr>
    </w:p>
    <w:p w14:paraId="4100EE15" w14:textId="77777777" w:rsidR="009671CB" w:rsidRDefault="009671CB" w:rsidP="009671CB">
      <w:pPr>
        <w:pStyle w:val="Default"/>
        <w:rPr>
          <w:b/>
          <w:bCs/>
        </w:rPr>
      </w:pPr>
    </w:p>
    <w:p w14:paraId="5BBA85C3" w14:textId="77777777" w:rsidR="009671CB" w:rsidRDefault="009671CB" w:rsidP="009671CB">
      <w:pPr>
        <w:pStyle w:val="Default"/>
        <w:rPr>
          <w:b/>
          <w:bCs/>
        </w:rPr>
      </w:pPr>
    </w:p>
    <w:p w14:paraId="1DAA822D" w14:textId="77777777" w:rsidR="002E5F1A" w:rsidRDefault="002E5F1A" w:rsidP="009671CB">
      <w:pPr>
        <w:pStyle w:val="Default"/>
        <w:rPr>
          <w:b/>
          <w:bCs/>
        </w:rPr>
      </w:pPr>
    </w:p>
    <w:p w14:paraId="3150C740" w14:textId="77777777" w:rsidR="002E5F1A" w:rsidRDefault="002E5F1A" w:rsidP="009671CB">
      <w:pPr>
        <w:pStyle w:val="Default"/>
        <w:rPr>
          <w:b/>
          <w:bCs/>
        </w:rPr>
      </w:pPr>
    </w:p>
    <w:p w14:paraId="02F89FFF" w14:textId="77777777" w:rsidR="002E5F1A" w:rsidRDefault="002E5F1A" w:rsidP="009671CB">
      <w:pPr>
        <w:pStyle w:val="Default"/>
        <w:rPr>
          <w:b/>
          <w:bCs/>
        </w:rPr>
      </w:pPr>
    </w:p>
    <w:p w14:paraId="171EA087" w14:textId="77777777" w:rsidR="002E5F1A" w:rsidRDefault="002E5F1A" w:rsidP="009671CB">
      <w:pPr>
        <w:pStyle w:val="Default"/>
        <w:rPr>
          <w:b/>
          <w:bCs/>
        </w:rPr>
      </w:pPr>
    </w:p>
    <w:p w14:paraId="0D0118F1" w14:textId="77777777" w:rsidR="002E5F1A" w:rsidRDefault="002E5F1A" w:rsidP="009671CB">
      <w:pPr>
        <w:pStyle w:val="Default"/>
        <w:rPr>
          <w:b/>
          <w:bCs/>
        </w:rPr>
      </w:pPr>
    </w:p>
    <w:p w14:paraId="7E267B03" w14:textId="77777777" w:rsidR="002E5F1A" w:rsidRDefault="002E5F1A" w:rsidP="009671CB">
      <w:pPr>
        <w:pStyle w:val="Default"/>
        <w:rPr>
          <w:b/>
          <w:bCs/>
        </w:rPr>
      </w:pPr>
    </w:p>
    <w:p w14:paraId="254A1B67" w14:textId="77777777" w:rsidR="002E5F1A" w:rsidRDefault="002E5F1A" w:rsidP="009671CB">
      <w:pPr>
        <w:pStyle w:val="Default"/>
        <w:rPr>
          <w:b/>
          <w:bCs/>
        </w:rPr>
      </w:pPr>
    </w:p>
    <w:p w14:paraId="2709F4E5" w14:textId="77777777" w:rsidR="002E5F1A" w:rsidRDefault="002E5F1A" w:rsidP="009671CB">
      <w:pPr>
        <w:pStyle w:val="Default"/>
        <w:rPr>
          <w:b/>
          <w:bCs/>
        </w:rPr>
      </w:pPr>
    </w:p>
    <w:p w14:paraId="4404AAB1" w14:textId="77777777" w:rsidR="002E5F1A" w:rsidRDefault="002E5F1A" w:rsidP="009671CB">
      <w:pPr>
        <w:pStyle w:val="Default"/>
        <w:rPr>
          <w:b/>
          <w:bCs/>
        </w:rPr>
      </w:pPr>
    </w:p>
    <w:p w14:paraId="0215164E" w14:textId="77777777" w:rsidR="002E5F1A" w:rsidRDefault="002E5F1A" w:rsidP="009671CB">
      <w:pPr>
        <w:pStyle w:val="Default"/>
        <w:rPr>
          <w:b/>
          <w:bCs/>
        </w:rPr>
      </w:pPr>
    </w:p>
    <w:p w14:paraId="7E05652E" w14:textId="77777777" w:rsidR="002E5F1A" w:rsidRDefault="002E5F1A" w:rsidP="009671CB">
      <w:pPr>
        <w:pStyle w:val="Default"/>
        <w:rPr>
          <w:b/>
          <w:bCs/>
        </w:rPr>
      </w:pPr>
    </w:p>
    <w:p w14:paraId="3007946B" w14:textId="77777777" w:rsidR="002E5F1A" w:rsidRDefault="002E5F1A" w:rsidP="009671CB">
      <w:pPr>
        <w:pStyle w:val="Default"/>
        <w:rPr>
          <w:b/>
          <w:bCs/>
        </w:rPr>
      </w:pPr>
    </w:p>
    <w:p w14:paraId="2DD59D45" w14:textId="77777777" w:rsidR="009671CB" w:rsidRDefault="009671CB" w:rsidP="009671CB">
      <w:pPr>
        <w:pStyle w:val="Default"/>
        <w:jc w:val="center"/>
        <w:rPr>
          <w:b/>
          <w:bCs/>
        </w:rPr>
      </w:pPr>
      <w:r w:rsidRPr="009671CB">
        <w:rPr>
          <w:b/>
          <w:bCs/>
        </w:rPr>
        <w:t>КРИТЕРИИ И МЕТОДИКА ОЦЕНИВАНИЯ</w:t>
      </w:r>
    </w:p>
    <w:p w14:paraId="76FF3615" w14:textId="77777777" w:rsidR="009671CB" w:rsidRPr="009671CB" w:rsidRDefault="009671CB" w:rsidP="002E5F1A">
      <w:pPr>
        <w:pStyle w:val="Default"/>
      </w:pPr>
      <w:r w:rsidRPr="009671CB">
        <w:rPr>
          <w:b/>
          <w:bCs/>
        </w:rPr>
        <w:t>ВЫПОЛНЕННЫХ ОЛИМПИАДНЫХ ЗАДАНИЙ ТЕОРЕТИЧЕСКОГО ТУРА</w:t>
      </w:r>
    </w:p>
    <w:p w14:paraId="37CAB18D" w14:textId="77777777" w:rsidR="009671CB" w:rsidRPr="009671CB" w:rsidRDefault="00092FEE" w:rsidP="009671CB">
      <w:pPr>
        <w:pStyle w:val="Default"/>
        <w:jc w:val="center"/>
      </w:pPr>
      <w:r>
        <w:rPr>
          <w:b/>
          <w:bCs/>
        </w:rPr>
        <w:t xml:space="preserve">9 </w:t>
      </w:r>
      <w:r w:rsidR="009671CB" w:rsidRPr="009671CB">
        <w:rPr>
          <w:b/>
          <w:bCs/>
        </w:rPr>
        <w:t>класс</w:t>
      </w:r>
      <w:r w:rsidR="009671CB">
        <w:rPr>
          <w:b/>
          <w:bCs/>
        </w:rPr>
        <w:t xml:space="preserve"> муниципального</w:t>
      </w:r>
      <w:r w:rsidR="009671CB" w:rsidRPr="009671CB">
        <w:rPr>
          <w:b/>
          <w:bCs/>
        </w:rPr>
        <w:t xml:space="preserve"> этапа всероссийской олимпиады школьников по экологии</w:t>
      </w:r>
    </w:p>
    <w:p w14:paraId="760A33AE" w14:textId="77777777" w:rsidR="009671CB" w:rsidRPr="009671CB" w:rsidRDefault="009671CB" w:rsidP="009671CB">
      <w:pPr>
        <w:pStyle w:val="Default"/>
        <w:jc w:val="center"/>
      </w:pPr>
      <w:r w:rsidRPr="009671CB">
        <w:rPr>
          <w:b/>
          <w:bCs/>
        </w:rPr>
        <w:t xml:space="preserve">2024/25 учебный год </w:t>
      </w:r>
    </w:p>
    <w:p w14:paraId="006D82AA" w14:textId="77777777" w:rsidR="009671CB" w:rsidRPr="009671CB" w:rsidRDefault="009671CB" w:rsidP="009671CB">
      <w:pPr>
        <w:pStyle w:val="Default"/>
        <w:rPr>
          <w:color w:val="auto"/>
        </w:rPr>
      </w:pPr>
    </w:p>
    <w:p w14:paraId="043A6F54" w14:textId="77777777" w:rsidR="009671CB" w:rsidRPr="009671CB" w:rsidRDefault="009671CB" w:rsidP="009671CB">
      <w:pPr>
        <w:pStyle w:val="Default"/>
        <w:pageBreakBefore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lastRenderedPageBreak/>
        <w:t>СИСТЕМА ОЦЕНИВАНИЯ</w:t>
      </w:r>
    </w:p>
    <w:p w14:paraId="50CDAC81" w14:textId="77777777" w:rsidR="009671CB" w:rsidRPr="009671CB" w:rsidRDefault="009671CB" w:rsidP="009671CB">
      <w:pPr>
        <w:pStyle w:val="Default"/>
        <w:ind w:firstLine="567"/>
        <w:jc w:val="center"/>
        <w:rPr>
          <w:color w:val="auto"/>
        </w:rPr>
      </w:pPr>
      <w:r w:rsidRPr="009671CB">
        <w:rPr>
          <w:b/>
          <w:bCs/>
          <w:color w:val="auto"/>
        </w:rPr>
        <w:t xml:space="preserve">муниципальный этап </w:t>
      </w:r>
      <w:proofErr w:type="spellStart"/>
      <w:r w:rsidRPr="009671CB">
        <w:rPr>
          <w:b/>
          <w:bCs/>
          <w:color w:val="auto"/>
        </w:rPr>
        <w:t>ВсОШ</w:t>
      </w:r>
      <w:proofErr w:type="spellEnd"/>
      <w:r w:rsidRPr="009671CB">
        <w:rPr>
          <w:b/>
          <w:bCs/>
          <w:color w:val="auto"/>
        </w:rPr>
        <w:t xml:space="preserve"> п</w:t>
      </w:r>
      <w:r>
        <w:rPr>
          <w:b/>
          <w:bCs/>
          <w:color w:val="auto"/>
        </w:rPr>
        <w:t>о экологии 2024/25 учебный год</w:t>
      </w:r>
    </w:p>
    <w:p w14:paraId="7D5F9EAB" w14:textId="77777777" w:rsidR="009671CB" w:rsidRDefault="009671CB" w:rsidP="009671CB">
      <w:pPr>
        <w:pStyle w:val="Default"/>
        <w:ind w:firstLine="567"/>
        <w:rPr>
          <w:color w:val="auto"/>
        </w:rPr>
      </w:pPr>
    </w:p>
    <w:p w14:paraId="585703DA" w14:textId="77777777" w:rsidR="009671CB" w:rsidRDefault="009671CB" w:rsidP="009671CB">
      <w:pPr>
        <w:pStyle w:val="Default"/>
        <w:ind w:firstLine="567"/>
        <w:rPr>
          <w:color w:val="auto"/>
        </w:rPr>
      </w:pPr>
    </w:p>
    <w:p w14:paraId="1D3B943F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  <w:r w:rsidRPr="002E5F1A">
        <w:rPr>
          <w:color w:val="auto"/>
        </w:rPr>
        <w:t xml:space="preserve"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 </w:t>
      </w:r>
    </w:p>
    <w:p w14:paraId="11B2E465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  <w:r w:rsidRPr="002E5F1A">
        <w:rPr>
          <w:color w:val="auto"/>
        </w:rPr>
        <w:t xml:space="preserve">Каждое задание проверяют не менее двух членов жюри. </w:t>
      </w:r>
      <w:r w:rsidR="002E5F1A" w:rsidRPr="002E5F1A">
        <w:rPr>
          <w:color w:val="auto"/>
        </w:rPr>
        <w:t xml:space="preserve">Решение о выносимой оценке по каждому заданию принимается </w:t>
      </w:r>
      <w:proofErr w:type="spellStart"/>
      <w:r w:rsidR="002E5F1A" w:rsidRPr="002E5F1A">
        <w:rPr>
          <w:color w:val="auto"/>
        </w:rPr>
        <w:t>консенсусно</w:t>
      </w:r>
      <w:proofErr w:type="spellEnd"/>
      <w:r w:rsidR="002E5F1A" w:rsidRPr="002E5F1A">
        <w:rPr>
          <w:color w:val="auto"/>
        </w:rPr>
        <w:t xml:space="preserve">. В спорной ситуации решение принимается председателем или заместителем председателя жюри. </w:t>
      </w:r>
      <w:r w:rsidRPr="002E5F1A">
        <w:rPr>
          <w:color w:val="auto"/>
        </w:rPr>
        <w:t xml:space="preserve">Оценка теоретического тура получается суммированием баллов по всем заданиям. </w:t>
      </w:r>
    </w:p>
    <w:p w14:paraId="16F0B050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  <w:r w:rsidRPr="002E5F1A">
        <w:rPr>
          <w:color w:val="auto"/>
        </w:rPr>
        <w:t xml:space="preserve">Оценивание работ конкурсантов производится целыми числами. Дробные числа для оценивания работ теоретического тура не используются. </w:t>
      </w:r>
    </w:p>
    <w:p w14:paraId="2AA8BAB1" w14:textId="77777777" w:rsidR="009671CB" w:rsidRPr="002E5F1A" w:rsidRDefault="009671CB" w:rsidP="002E5F1A">
      <w:pPr>
        <w:pStyle w:val="Default"/>
        <w:ind w:firstLine="567"/>
        <w:rPr>
          <w:b/>
          <w:bCs/>
          <w:color w:val="auto"/>
        </w:rPr>
      </w:pPr>
    </w:p>
    <w:p w14:paraId="260ED2AC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  <w:r w:rsidRPr="002E5F1A">
        <w:rPr>
          <w:b/>
          <w:bCs/>
          <w:color w:val="auto"/>
        </w:rPr>
        <w:t xml:space="preserve">Оценивание заданий теоретического тура. </w:t>
      </w:r>
    </w:p>
    <w:p w14:paraId="21B4D712" w14:textId="77777777" w:rsidR="009671CB" w:rsidRPr="002E5F1A" w:rsidRDefault="00FB00D2" w:rsidP="002E5F1A">
      <w:pPr>
        <w:pStyle w:val="Default"/>
        <w:ind w:firstLine="567"/>
        <w:rPr>
          <w:color w:val="auto"/>
        </w:rPr>
      </w:pPr>
      <w:r>
        <w:rPr>
          <w:color w:val="auto"/>
        </w:rPr>
        <w:t xml:space="preserve">На </w:t>
      </w:r>
      <w:r w:rsidR="009671CB" w:rsidRPr="002E5F1A">
        <w:rPr>
          <w:color w:val="auto"/>
        </w:rPr>
        <w:t xml:space="preserve">муниципальном этапе олимпиады по каждому заданию предполагается написание ответа с обоснованием. Ответ оценивается от 0 до 2 баллов. </w:t>
      </w:r>
    </w:p>
    <w:p w14:paraId="31AB8510" w14:textId="77777777" w:rsidR="009671CB" w:rsidRPr="002E5F1A" w:rsidRDefault="009671CB" w:rsidP="002E5F1A">
      <w:pPr>
        <w:pStyle w:val="Default"/>
        <w:spacing w:after="183"/>
        <w:ind w:firstLine="567"/>
        <w:rPr>
          <w:color w:val="auto"/>
        </w:rPr>
      </w:pPr>
      <w:r w:rsidRPr="002E5F1A">
        <w:rPr>
          <w:color w:val="auto"/>
        </w:rPr>
        <w:t xml:space="preserve"> Если ответ отсутствует или сформулирован неправильно – 0 баллов. </w:t>
      </w:r>
    </w:p>
    <w:p w14:paraId="1C1C8125" w14:textId="77777777" w:rsidR="009671CB" w:rsidRPr="002E5F1A" w:rsidRDefault="009671CB" w:rsidP="002E5F1A">
      <w:pPr>
        <w:pStyle w:val="Default"/>
        <w:spacing w:after="183"/>
        <w:ind w:firstLine="567"/>
        <w:rPr>
          <w:color w:val="auto"/>
        </w:rPr>
      </w:pPr>
      <w:r w:rsidRPr="002E5F1A">
        <w:rPr>
          <w:color w:val="auto"/>
        </w:rPr>
        <w:t xml:space="preserve"> Правильный ответ, но неполный, без необходимого обоснования – 1 балл. </w:t>
      </w:r>
    </w:p>
    <w:p w14:paraId="0C93231D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  <w:r w:rsidRPr="002E5F1A">
        <w:rPr>
          <w:color w:val="auto"/>
        </w:rPr>
        <w:t xml:space="preserve"> Полный, правильный и логически выстроенный ответ с обоснованием – 2 балла. </w:t>
      </w:r>
    </w:p>
    <w:p w14:paraId="03B6CBA2" w14:textId="77777777" w:rsidR="009671CB" w:rsidRPr="002E5F1A" w:rsidRDefault="009671CB" w:rsidP="002E5F1A">
      <w:pPr>
        <w:pStyle w:val="Default"/>
        <w:ind w:firstLine="567"/>
        <w:rPr>
          <w:color w:val="auto"/>
        </w:rPr>
      </w:pPr>
    </w:p>
    <w:p w14:paraId="16AEACE4" w14:textId="77777777" w:rsidR="0099365C" w:rsidRPr="009758A0" w:rsidRDefault="009671CB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bCs/>
          <w:color w:val="auto"/>
        </w:rPr>
        <w:t xml:space="preserve">Максимальное количество баллов по теоретическому туру </w:t>
      </w:r>
      <w:r w:rsidR="009758A0">
        <w:rPr>
          <w:color w:val="auto"/>
        </w:rPr>
        <w:t xml:space="preserve">– </w:t>
      </w:r>
      <w:r w:rsidR="009758A0" w:rsidRPr="009758A0">
        <w:rPr>
          <w:b/>
          <w:color w:val="auto"/>
        </w:rPr>
        <w:t>54 балла</w:t>
      </w:r>
      <w:r w:rsidRPr="009758A0">
        <w:rPr>
          <w:b/>
          <w:color w:val="auto"/>
        </w:rPr>
        <w:t xml:space="preserve">. </w:t>
      </w:r>
    </w:p>
    <w:p w14:paraId="462B72A8" w14:textId="77777777" w:rsidR="0099365C" w:rsidRPr="002E5F1A" w:rsidRDefault="0099365C" w:rsidP="002E5F1A">
      <w:pPr>
        <w:pStyle w:val="Default"/>
        <w:ind w:firstLine="567"/>
        <w:rPr>
          <w:color w:val="auto"/>
        </w:rPr>
      </w:pPr>
    </w:p>
    <w:p w14:paraId="0BDA69FB" w14:textId="78F1E025" w:rsidR="009C17D1" w:rsidRPr="002E5F1A" w:rsidRDefault="009C17D1" w:rsidP="002E5F1A">
      <w:pPr>
        <w:pStyle w:val="Default"/>
        <w:ind w:firstLine="567"/>
        <w:rPr>
          <w:b/>
          <w:bCs/>
          <w:color w:val="auto"/>
        </w:rPr>
      </w:pPr>
      <w:r w:rsidRPr="002E5F1A">
        <w:rPr>
          <w:b/>
          <w:bCs/>
          <w:color w:val="auto"/>
        </w:rPr>
        <w:t xml:space="preserve">Задание 1. </w:t>
      </w:r>
      <w:r w:rsidRPr="002E5F1A">
        <w:rPr>
          <w:b/>
          <w:bCs/>
        </w:rPr>
        <w:t xml:space="preserve">Зоопланктон является хорошим индикатором определения качества воды. На какие показатели в первую очередь обращают особое внимание </w:t>
      </w:r>
      <w:r w:rsidR="00CF7B84" w:rsidRPr="002E5F1A">
        <w:rPr>
          <w:b/>
          <w:bCs/>
        </w:rPr>
        <w:t>специалисты</w:t>
      </w:r>
      <w:r w:rsidR="00CF7B84">
        <w:rPr>
          <w:b/>
          <w:bCs/>
        </w:rPr>
        <w:t>-экологи</w:t>
      </w:r>
      <w:r w:rsidR="00CF7B84" w:rsidRPr="002E5F1A">
        <w:rPr>
          <w:b/>
          <w:bCs/>
        </w:rPr>
        <w:t xml:space="preserve"> </w:t>
      </w:r>
      <w:r w:rsidRPr="002E5F1A">
        <w:rPr>
          <w:b/>
          <w:bCs/>
        </w:rPr>
        <w:t xml:space="preserve">при оценке качества воды, обрабатывая пробы зоопланктона? </w:t>
      </w:r>
      <w:r w:rsidRPr="002E5F1A">
        <w:rPr>
          <w:b/>
          <w:bCs/>
          <w:color w:val="auto"/>
        </w:rPr>
        <w:t>Назовите как минимум четыре таких показателя.</w:t>
      </w:r>
    </w:p>
    <w:p w14:paraId="55207895" w14:textId="77777777" w:rsidR="009C17D1" w:rsidRPr="002E5F1A" w:rsidRDefault="009C17D1" w:rsidP="002E5F1A">
      <w:pPr>
        <w:pStyle w:val="Default"/>
        <w:ind w:firstLine="567"/>
        <w:rPr>
          <w:color w:val="auto"/>
        </w:rPr>
      </w:pPr>
      <w:r w:rsidRPr="002E5F1A">
        <w:rPr>
          <w:b/>
          <w:bCs/>
          <w:color w:val="auto"/>
        </w:rPr>
        <w:t xml:space="preserve"> За </w:t>
      </w:r>
      <w:r w:rsidR="001F2445" w:rsidRPr="002E5F1A">
        <w:rPr>
          <w:b/>
          <w:bCs/>
          <w:color w:val="auto"/>
        </w:rPr>
        <w:t xml:space="preserve">один </w:t>
      </w:r>
      <w:r w:rsidRPr="002E5F1A">
        <w:rPr>
          <w:b/>
          <w:bCs/>
          <w:color w:val="auto"/>
        </w:rPr>
        <w:t xml:space="preserve">ответ от 0 до 1 баллов. Всего за задание 4 балла. </w:t>
      </w:r>
    </w:p>
    <w:p w14:paraId="59BEC105" w14:textId="77777777" w:rsidR="009C17D1" w:rsidRPr="002E5F1A" w:rsidRDefault="009C17D1" w:rsidP="002E5F1A">
      <w:pPr>
        <w:pStyle w:val="Default"/>
        <w:ind w:firstLine="567"/>
        <w:rPr>
          <w:color w:val="auto"/>
        </w:rPr>
      </w:pPr>
      <w:r w:rsidRPr="002E5F1A">
        <w:rPr>
          <w:b/>
          <w:bCs/>
          <w:color w:val="auto"/>
        </w:rPr>
        <w:t xml:space="preserve">Примерный вариант ответа (могут быть названы любые четыре показателя из перечисленных): </w:t>
      </w:r>
    </w:p>
    <w:p w14:paraId="05FFD54E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rPr>
          <w:color w:val="auto"/>
        </w:rPr>
        <w:t>Численность организмов в пробе.</w:t>
      </w:r>
    </w:p>
    <w:p w14:paraId="42A6C7CF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rPr>
          <w:color w:val="auto"/>
        </w:rPr>
        <w:t>Видовой состав зоопланктона.</w:t>
      </w:r>
    </w:p>
    <w:p w14:paraId="134C2C10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rPr>
          <w:color w:val="auto"/>
        </w:rPr>
        <w:t>Соотношение в зоопланктоне отдельных групп.</w:t>
      </w:r>
    </w:p>
    <w:p w14:paraId="6C432FCF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t>Наличие видов – индикаторов загрязнений.</w:t>
      </w:r>
    </w:p>
    <w:p w14:paraId="688E1BC5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t>Наличие уродливых форм и опухолей у рачков.</w:t>
      </w:r>
    </w:p>
    <w:p w14:paraId="2ECC5346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t>Значение индексов видового разнообразия.</w:t>
      </w:r>
    </w:p>
    <w:p w14:paraId="6FA35DD2" w14:textId="77777777" w:rsidR="009C17D1" w:rsidRPr="002E5F1A" w:rsidRDefault="009C17D1" w:rsidP="002E5F1A">
      <w:pPr>
        <w:pStyle w:val="Default"/>
        <w:numPr>
          <w:ilvl w:val="0"/>
          <w:numId w:val="1"/>
        </w:numPr>
        <w:ind w:left="0" w:firstLine="284"/>
        <w:rPr>
          <w:color w:val="auto"/>
        </w:rPr>
      </w:pPr>
      <w:r w:rsidRPr="002E5F1A">
        <w:t>Относительное количество в пробах мертвых и поврежденных животных.</w:t>
      </w:r>
    </w:p>
    <w:p w14:paraId="695346BC" w14:textId="77777777" w:rsidR="0099365C" w:rsidRPr="002E5F1A" w:rsidRDefault="0099365C" w:rsidP="002E5F1A">
      <w:pPr>
        <w:ind w:firstLine="567"/>
        <w:rPr>
          <w:rFonts w:ascii="Times New Roman" w:hAnsi="Times New Roman" w:cs="Times New Roman"/>
          <w:sz w:val="24"/>
          <w:szCs w:val="24"/>
        </w:rPr>
        <w:sectPr w:rsidR="0099365C" w:rsidRPr="002E5F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CD8778" w14:textId="77777777" w:rsidR="00D3339B" w:rsidRPr="002E5F1A" w:rsidRDefault="00D3339B" w:rsidP="002E5F1A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79D2D304" w14:textId="5CF88ED6" w:rsidR="00FE7984" w:rsidRPr="002E5F1A" w:rsidRDefault="00FE7984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Задание 2. В 1840 году, немецкий химик и основатель почвоведения Ю. Либих, изучая влияние на рост растений химических веществ почвы, сформулировал принцип, который сегодня называется Законом минимума Либиха</w:t>
      </w:r>
      <w:r w:rsidR="002D0157">
        <w:rPr>
          <w:b/>
          <w:color w:val="auto"/>
        </w:rPr>
        <w:t>.</w:t>
      </w:r>
      <w:r w:rsidRPr="002E5F1A">
        <w:rPr>
          <w:b/>
          <w:color w:val="auto"/>
        </w:rPr>
        <w:t xml:space="preserve"> Что гласит этот закон? </w:t>
      </w:r>
    </w:p>
    <w:p w14:paraId="27F64B26" w14:textId="77777777" w:rsidR="00FE7984" w:rsidRPr="002E5F1A" w:rsidRDefault="00FE7984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 на вопрос. За ответ от 0 до 2 баллов. Всего за задание 2 балла.</w:t>
      </w:r>
    </w:p>
    <w:p w14:paraId="2EADACAC" w14:textId="77777777" w:rsidR="00FE7984" w:rsidRPr="002E5F1A" w:rsidRDefault="00FE7984" w:rsidP="002E5F1A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ответа. </w:t>
      </w:r>
      <w:r w:rsidRPr="002E5F1A">
        <w:rPr>
          <w:rFonts w:ascii="Times New Roman" w:hAnsi="Times New Roman" w:cs="Times New Roman"/>
          <w:bCs/>
          <w:sz w:val="24"/>
          <w:szCs w:val="24"/>
        </w:rPr>
        <w:t>Закон ограничивающего (лимитирующего) факто</w:t>
      </w:r>
      <w:r w:rsidR="002E5F1A">
        <w:rPr>
          <w:rFonts w:ascii="Times New Roman" w:hAnsi="Times New Roman" w:cs="Times New Roman"/>
          <w:bCs/>
          <w:sz w:val="24"/>
          <w:szCs w:val="24"/>
        </w:rPr>
        <w:t>ра, или Закон минимума Либиха, -</w:t>
      </w:r>
      <w:r w:rsidRPr="002E5F1A">
        <w:rPr>
          <w:rFonts w:ascii="Times New Roman" w:hAnsi="Times New Roman" w:cs="Times New Roman"/>
          <w:bCs/>
          <w:sz w:val="24"/>
          <w:szCs w:val="24"/>
        </w:rPr>
        <w:t xml:space="preserve"> один из фундаментальных законов в экологии, гласит, что наиболее значим для организма тот фактор, который более всего отклоняется от оптимального его значения.</w:t>
      </w:r>
    </w:p>
    <w:p w14:paraId="57C62158" w14:textId="77777777" w:rsidR="00A3682B" w:rsidRPr="002E5F1A" w:rsidRDefault="00A3682B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 xml:space="preserve">Задание 3. Численность населения России сегодня - 146 188 571 человек. Каковы прогнозы изменения численности населения для России? Попробуйте </w:t>
      </w:r>
      <w:r w:rsidRPr="002E5F1A">
        <w:rPr>
          <w:rFonts w:ascii="Times New Roman" w:hAnsi="Times New Roman" w:cs="Times New Roman"/>
          <w:b/>
          <w:sz w:val="24"/>
          <w:szCs w:val="24"/>
        </w:rPr>
        <w:lastRenderedPageBreak/>
        <w:t>предположить какова будет численность населения России в 2100 г.? Обоснуйте ответ.</w:t>
      </w:r>
    </w:p>
    <w:p w14:paraId="66FA0528" w14:textId="77777777" w:rsidR="00A3682B" w:rsidRPr="002E5F1A" w:rsidRDefault="00A3682B" w:rsidP="00FB00D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Ответьте на вопросы. За ответы на каждый вопрос от 0 до 1 балла. За обоснование от 0 до 2 баллов</w:t>
      </w:r>
      <w:r w:rsidR="00FB00D2">
        <w:rPr>
          <w:rFonts w:ascii="Times New Roman" w:hAnsi="Times New Roman" w:cs="Times New Roman"/>
          <w:b/>
          <w:sz w:val="24"/>
          <w:szCs w:val="24"/>
        </w:rPr>
        <w:t>. Всего за задание 4 балла</w:t>
      </w:r>
      <w:r w:rsidRPr="002E5F1A">
        <w:rPr>
          <w:rFonts w:ascii="Times New Roman" w:hAnsi="Times New Roman" w:cs="Times New Roman"/>
          <w:b/>
          <w:sz w:val="24"/>
          <w:szCs w:val="24"/>
        </w:rPr>
        <w:t>.</w:t>
      </w:r>
    </w:p>
    <w:p w14:paraId="20A4C7B8" w14:textId="77777777" w:rsidR="00A3682B" w:rsidRPr="002E5F1A" w:rsidRDefault="00A3682B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ответа:  </w:t>
      </w:r>
    </w:p>
    <w:p w14:paraId="6C8E9ECE" w14:textId="77777777" w:rsidR="00A3682B" w:rsidRPr="002E5F1A" w:rsidRDefault="00A3682B" w:rsidP="00FB00D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 xml:space="preserve">Согласно прогнозу, численность населения </w:t>
      </w:r>
      <w:proofErr w:type="gramStart"/>
      <w:r w:rsidRPr="002E5F1A">
        <w:rPr>
          <w:rFonts w:ascii="Times New Roman" w:hAnsi="Times New Roman" w:cs="Times New Roman"/>
          <w:sz w:val="24"/>
          <w:szCs w:val="24"/>
        </w:rPr>
        <w:t>России  к</w:t>
      </w:r>
      <w:proofErr w:type="gramEnd"/>
      <w:r w:rsidRPr="002E5F1A">
        <w:rPr>
          <w:rFonts w:ascii="Times New Roman" w:hAnsi="Times New Roman" w:cs="Times New Roman"/>
          <w:sz w:val="24"/>
          <w:szCs w:val="24"/>
        </w:rPr>
        <w:t xml:space="preserve"> 2100 уменьшится. </w:t>
      </w:r>
    </w:p>
    <w:p w14:paraId="366F312F" w14:textId="77777777" w:rsidR="00A3682B" w:rsidRPr="002E5F1A" w:rsidRDefault="00A3682B" w:rsidP="00FB00D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 xml:space="preserve">По прогнозам в России численность населения России в 2100г. составит 124 млн человек. </w:t>
      </w:r>
    </w:p>
    <w:p w14:paraId="62BEA4B9" w14:textId="77777777" w:rsidR="00A3682B" w:rsidRDefault="00A3682B" w:rsidP="00FB00D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>В предшествующие десятилетия (1994, 1996-2009, 2020,2022,2023гг.) численность населения в России снижалась. С одной стороны, в России имеются   многочисленные причины демографического кризиса, такие как кризис института семьи, ухудшение здоровья населения, инфляция и др., преодолеть которые в ближайшее время</w:t>
      </w:r>
      <w:r w:rsidR="00FB00D2">
        <w:rPr>
          <w:rFonts w:ascii="Times New Roman" w:hAnsi="Times New Roman" w:cs="Times New Roman"/>
          <w:sz w:val="24"/>
          <w:szCs w:val="24"/>
        </w:rPr>
        <w:t xml:space="preserve">, по-видимому, </w:t>
      </w:r>
      <w:r w:rsidRPr="002E5F1A">
        <w:rPr>
          <w:rFonts w:ascii="Times New Roman" w:hAnsi="Times New Roman" w:cs="Times New Roman"/>
          <w:sz w:val="24"/>
          <w:szCs w:val="24"/>
        </w:rPr>
        <w:t>не удастся. С другой стороны, в развитых странах повсеместно регистрируется отрицательный прирост населения, указывая на то, что социально-экономическое развитие сопровождается уменьшением прироста населения.</w:t>
      </w:r>
    </w:p>
    <w:p w14:paraId="46C24671" w14:textId="77777777" w:rsidR="00FB00D2" w:rsidRPr="00FB00D2" w:rsidRDefault="00FB00D2" w:rsidP="00FB00D2">
      <w:pPr>
        <w:pStyle w:val="a3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261532D8" w14:textId="77777777" w:rsidR="00362FA0" w:rsidRPr="002E5F1A" w:rsidRDefault="00362FA0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Задание 4. Назовите две группы методов</w:t>
      </w:r>
      <w:r w:rsidR="00FB00D2">
        <w:rPr>
          <w:b/>
          <w:color w:val="auto"/>
        </w:rPr>
        <w:t>,</w:t>
      </w:r>
      <w:r w:rsidRPr="002E5F1A">
        <w:rPr>
          <w:b/>
          <w:color w:val="auto"/>
        </w:rPr>
        <w:t xml:space="preserve"> с помощью кот</w:t>
      </w:r>
      <w:r w:rsidR="00FB00D2">
        <w:rPr>
          <w:b/>
          <w:color w:val="auto"/>
        </w:rPr>
        <w:t>о</w:t>
      </w:r>
      <w:r w:rsidRPr="002E5F1A">
        <w:rPr>
          <w:b/>
          <w:color w:val="auto"/>
        </w:rPr>
        <w:t>рых может быть обнаружена токсичность воды</w:t>
      </w:r>
      <w:r w:rsidR="0061022E" w:rsidRPr="002E5F1A">
        <w:rPr>
          <w:b/>
          <w:color w:val="auto"/>
        </w:rPr>
        <w:t>.</w:t>
      </w:r>
      <w:r w:rsidRPr="002E5F1A">
        <w:rPr>
          <w:b/>
          <w:color w:val="auto"/>
        </w:rPr>
        <w:t xml:space="preserve"> Кратко охарактеризуйте эти группы.</w:t>
      </w:r>
    </w:p>
    <w:p w14:paraId="164C617D" w14:textId="77777777" w:rsidR="00362FA0" w:rsidRPr="002E5F1A" w:rsidRDefault="00362FA0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 xml:space="preserve">Ответьте на вопросы. </w:t>
      </w:r>
      <w:r w:rsidR="00FB00D2" w:rsidRPr="002E5F1A">
        <w:rPr>
          <w:b/>
        </w:rPr>
        <w:t>За ответ</w:t>
      </w:r>
      <w:r w:rsidR="00FB00D2">
        <w:rPr>
          <w:b/>
        </w:rPr>
        <w:t xml:space="preserve"> на</w:t>
      </w:r>
      <w:r w:rsidR="00FB00D2" w:rsidRPr="002E5F1A">
        <w:rPr>
          <w:b/>
        </w:rPr>
        <w:t xml:space="preserve"> вопрос от 0</w:t>
      </w:r>
      <w:r w:rsidR="00FB00D2">
        <w:rPr>
          <w:b/>
        </w:rPr>
        <w:t xml:space="preserve"> до 2 баллов.</w:t>
      </w:r>
      <w:r w:rsidR="00FB00D2" w:rsidRPr="002E5F1A">
        <w:rPr>
          <w:b/>
          <w:color w:val="auto"/>
        </w:rPr>
        <w:t xml:space="preserve"> </w:t>
      </w:r>
      <w:r w:rsidRPr="002E5F1A">
        <w:rPr>
          <w:b/>
          <w:color w:val="auto"/>
        </w:rPr>
        <w:t>За характеристику каждой группы от 0 до 2 баллов. Всего за задание 6 баллов.</w:t>
      </w:r>
    </w:p>
    <w:p w14:paraId="0B44A3CC" w14:textId="77777777" w:rsidR="00362FA0" w:rsidRPr="002E5F1A" w:rsidRDefault="00362FA0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ответа:  </w:t>
      </w:r>
    </w:p>
    <w:p w14:paraId="634C831A" w14:textId="77777777" w:rsidR="00A3682B" w:rsidRPr="002E5F1A" w:rsidRDefault="00362FA0" w:rsidP="001A1224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>Токсичность воды может быть обнаружена с помощью химических и биологических методов.</w:t>
      </w:r>
    </w:p>
    <w:p w14:paraId="094E6CEB" w14:textId="77777777" w:rsidR="00362FA0" w:rsidRPr="002E5F1A" w:rsidRDefault="00362FA0" w:rsidP="001A1224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>Химические методы позволяют измерить концентрации загрязняющих веществ в воде, проверить соответстви</w:t>
      </w:r>
      <w:r w:rsidR="001A1224">
        <w:rPr>
          <w:rFonts w:ascii="Times New Roman" w:hAnsi="Times New Roman" w:cs="Times New Roman"/>
          <w:sz w:val="24"/>
          <w:szCs w:val="24"/>
        </w:rPr>
        <w:t xml:space="preserve">е концентрации веществ ПДК для </w:t>
      </w:r>
      <w:r w:rsidRPr="002E5F1A">
        <w:rPr>
          <w:rFonts w:ascii="Times New Roman" w:hAnsi="Times New Roman" w:cs="Times New Roman"/>
          <w:sz w:val="24"/>
          <w:szCs w:val="24"/>
        </w:rPr>
        <w:t>данного вещества.</w:t>
      </w:r>
    </w:p>
    <w:p w14:paraId="20B51923" w14:textId="77777777" w:rsidR="0061022E" w:rsidRPr="001A1224" w:rsidRDefault="00362FA0" w:rsidP="001A1224">
      <w:pPr>
        <w:pStyle w:val="a3"/>
        <w:numPr>
          <w:ilvl w:val="0"/>
          <w:numId w:val="3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sz w:val="24"/>
          <w:szCs w:val="24"/>
        </w:rPr>
        <w:t xml:space="preserve">Биологические методы можно разделить на методы </w:t>
      </w:r>
      <w:proofErr w:type="spellStart"/>
      <w:r w:rsidRPr="002E5F1A">
        <w:rPr>
          <w:rFonts w:ascii="Times New Roman" w:hAnsi="Times New Roman" w:cs="Times New Roman"/>
          <w:sz w:val="24"/>
          <w:szCs w:val="24"/>
        </w:rPr>
        <w:t>биоиндикации</w:t>
      </w:r>
      <w:proofErr w:type="spellEnd"/>
      <w:r w:rsidRPr="002E5F1A">
        <w:rPr>
          <w:rFonts w:ascii="Times New Roman" w:hAnsi="Times New Roman" w:cs="Times New Roman"/>
          <w:sz w:val="24"/>
          <w:szCs w:val="24"/>
        </w:rPr>
        <w:t xml:space="preserve"> и биотестирования. Методы </w:t>
      </w:r>
      <w:proofErr w:type="spellStart"/>
      <w:r w:rsidRPr="002E5F1A">
        <w:rPr>
          <w:rFonts w:ascii="Times New Roman" w:hAnsi="Times New Roman" w:cs="Times New Roman"/>
          <w:sz w:val="24"/>
          <w:szCs w:val="24"/>
        </w:rPr>
        <w:t>биоиндикации</w:t>
      </w:r>
      <w:proofErr w:type="spellEnd"/>
      <w:r w:rsidRPr="002E5F1A">
        <w:rPr>
          <w:rFonts w:ascii="Times New Roman" w:hAnsi="Times New Roman" w:cs="Times New Roman"/>
          <w:sz w:val="24"/>
          <w:szCs w:val="24"/>
        </w:rPr>
        <w:t xml:space="preserve"> позволяют зафиксировать «отклик» водных биоценозов на загрязнение. Методы биотестирования позволяют получить данные о токсичности конкретной пробы воды, загрязненной конкретными химическими в</w:t>
      </w:r>
      <w:r w:rsidR="001A1224">
        <w:rPr>
          <w:rFonts w:ascii="Times New Roman" w:hAnsi="Times New Roman" w:cs="Times New Roman"/>
          <w:sz w:val="24"/>
          <w:szCs w:val="24"/>
        </w:rPr>
        <w:t xml:space="preserve">еществами по ответным реакциям </w:t>
      </w:r>
      <w:r w:rsidRPr="002E5F1A">
        <w:rPr>
          <w:rFonts w:ascii="Times New Roman" w:hAnsi="Times New Roman" w:cs="Times New Roman"/>
          <w:sz w:val="24"/>
          <w:szCs w:val="24"/>
        </w:rPr>
        <w:t>определенных водных организмов – тест-объектов.</w:t>
      </w:r>
    </w:p>
    <w:p w14:paraId="5E921C2B" w14:textId="77777777" w:rsidR="0061022E" w:rsidRPr="002E5F1A" w:rsidRDefault="0061022E" w:rsidP="002E5F1A">
      <w:pPr>
        <w:pStyle w:val="Default"/>
        <w:ind w:firstLine="567"/>
        <w:rPr>
          <w:color w:val="auto"/>
        </w:rPr>
      </w:pPr>
      <w:r w:rsidRPr="002E5F1A">
        <w:rPr>
          <w:b/>
          <w:color w:val="auto"/>
        </w:rPr>
        <w:t xml:space="preserve">Задание 5. Требования, предъявляемые к питьевой воде, обуславливают выбор методов очистки природных вод. Какие методы очистки воды вы знаете? Назовите минимум 5 методов </w:t>
      </w:r>
      <w:r w:rsidRPr="002E5F1A">
        <w:rPr>
          <w:color w:val="auto"/>
        </w:rPr>
        <w:t xml:space="preserve">(Внимание, не используйте классификацию по принципу очистки: химические, физические, биологические… методы). </w:t>
      </w:r>
    </w:p>
    <w:p w14:paraId="264F9043" w14:textId="77777777" w:rsidR="0061022E" w:rsidRPr="002E5F1A" w:rsidRDefault="0061022E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 на вопрос. За каждый названный метод от 0 до 1 балла. Всего за задание 5 баллов.</w:t>
      </w:r>
    </w:p>
    <w:p w14:paraId="555E30BB" w14:textId="77777777" w:rsidR="0061022E" w:rsidRPr="002E5F1A" w:rsidRDefault="0061022E" w:rsidP="002E5F1A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 </w:t>
      </w:r>
      <w:r w:rsidRPr="002E5F1A">
        <w:rPr>
          <w:rFonts w:ascii="Times New Roman" w:hAnsi="Times New Roman" w:cs="Times New Roman"/>
          <w:bCs/>
          <w:sz w:val="24"/>
          <w:szCs w:val="24"/>
        </w:rPr>
        <w:t>(выбор любого из перечисленных вариантов считается правильным ответом)</w:t>
      </w:r>
      <w:r w:rsidRPr="002E5F1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9806056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Отстаивание или фильтрация - удаление грубодисперсных примесей.</w:t>
      </w:r>
    </w:p>
    <w:p w14:paraId="6CFC7405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Коагулирование - удаление мелкодисперсных смесей.</w:t>
      </w:r>
    </w:p>
    <w:p w14:paraId="2BFBC72C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Обеззараживание воды (хлорирование, озонирование и др.)</w:t>
      </w:r>
    </w:p>
    <w:p w14:paraId="7514B76D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Опреснение воды, применяемое при высоком содержании солей.</w:t>
      </w:r>
    </w:p>
    <w:p w14:paraId="36CDC5A3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Корректирование содержания в воде железа, марганца, кремниевой кислоты, фтора и др.</w:t>
      </w:r>
    </w:p>
    <w:p w14:paraId="0F23CD91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Дегазация воды – удаление растворенных в ней газов.</w:t>
      </w:r>
    </w:p>
    <w:p w14:paraId="6B91F4DC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Перевод временной жесткости в постоянную (</w:t>
      </w:r>
      <w:proofErr w:type="spellStart"/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импфирование</w:t>
      </w:r>
      <w:proofErr w:type="spellEnd"/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воды).</w:t>
      </w:r>
    </w:p>
    <w:p w14:paraId="596B9D2C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Стабилизация воды – удаление из воды веществ, вызывающих коррозию металла и бетона.</w:t>
      </w:r>
    </w:p>
    <w:p w14:paraId="10798790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Устранение привкусов и запахов.</w:t>
      </w:r>
    </w:p>
    <w:p w14:paraId="21526C57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Обесцвечивание воды – удаление из воды окрашенных </w:t>
      </w:r>
      <w:proofErr w:type="gramStart"/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коллоидов  и</w:t>
      </w:r>
      <w:proofErr w:type="gramEnd"/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истинно растворенных веществ.</w:t>
      </w:r>
    </w:p>
    <w:p w14:paraId="721314F4" w14:textId="77777777" w:rsidR="0061022E" w:rsidRPr="002E5F1A" w:rsidRDefault="0061022E" w:rsidP="009758A0">
      <w:pPr>
        <w:pStyle w:val="a3"/>
        <w:numPr>
          <w:ilvl w:val="0"/>
          <w:numId w:val="4"/>
        </w:numPr>
        <w:spacing w:line="240" w:lineRule="auto"/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Улучшение качества воды - контролируемое добавление в водопроводную воду каких- либо веществ, например, фтора для предотвращения кариеса.</w:t>
      </w:r>
    </w:p>
    <w:p w14:paraId="6117BC31" w14:textId="77777777" w:rsidR="00F93069" w:rsidRPr="002E5F1A" w:rsidRDefault="00F93069" w:rsidP="002E5F1A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669B7ED6" w14:textId="77777777" w:rsidR="00A85526" w:rsidRPr="002E5F1A" w:rsidRDefault="00A85526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Задание 6. Как в экологии называют организмы, обитающие в условиях устойчивого постоянства какого-либо фактора среды или группы взаимодействующих факторов? Приведите пример такого вида.</w:t>
      </w:r>
    </w:p>
    <w:p w14:paraId="765DCC2E" w14:textId="77777777" w:rsidR="00A85526" w:rsidRPr="002E5F1A" w:rsidRDefault="00A85526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Ответьте на вопросы. За каждый ответ от 0 до 1 балла. Всего за задание 2 балла.</w:t>
      </w:r>
    </w:p>
    <w:p w14:paraId="076EE4E5" w14:textId="77777777" w:rsidR="00A85526" w:rsidRPr="002E5F1A" w:rsidRDefault="00A85526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>Примерный вариант ответа:</w:t>
      </w:r>
    </w:p>
    <w:p w14:paraId="444FD31F" w14:textId="77777777" w:rsidR="00A85526" w:rsidRPr="002E5F1A" w:rsidRDefault="00A85526" w:rsidP="009758A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Cs/>
          <w:sz w:val="24"/>
          <w:szCs w:val="24"/>
        </w:rPr>
      </w:pPr>
      <w:r w:rsidRPr="002E5F1A">
        <w:rPr>
          <w:rFonts w:ascii="Times New Roman" w:hAnsi="Times New Roman" w:cs="Times New Roman"/>
          <w:bCs/>
          <w:sz w:val="24"/>
          <w:szCs w:val="24"/>
        </w:rPr>
        <w:t xml:space="preserve">Стенобионты  </w:t>
      </w:r>
    </w:p>
    <w:p w14:paraId="4563335D" w14:textId="77777777" w:rsidR="00A85526" w:rsidRPr="002E5F1A" w:rsidRDefault="00A85526" w:rsidP="009758A0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Cs/>
          <w:sz w:val="24"/>
          <w:szCs w:val="24"/>
        </w:rPr>
      </w:pPr>
      <w:r w:rsidRPr="002E5F1A">
        <w:rPr>
          <w:rFonts w:ascii="Times New Roman" w:hAnsi="Times New Roman" w:cs="Times New Roman"/>
          <w:bCs/>
          <w:sz w:val="24"/>
          <w:szCs w:val="24"/>
        </w:rPr>
        <w:t>Например, все паразиты, колибри, коала, форель глубоководные рыбы, орхидеи.</w:t>
      </w:r>
      <w:r w:rsidR="001A1224" w:rsidRPr="001A12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1A1224">
        <w:rPr>
          <w:rFonts w:ascii="Times New Roman" w:hAnsi="Times New Roman" w:cs="Times New Roman"/>
          <w:bCs/>
          <w:sz w:val="24"/>
          <w:szCs w:val="24"/>
        </w:rPr>
        <w:t>( Может</w:t>
      </w:r>
      <w:proofErr w:type="gramEnd"/>
      <w:r w:rsidR="001A1224">
        <w:rPr>
          <w:rFonts w:ascii="Times New Roman" w:hAnsi="Times New Roman" w:cs="Times New Roman"/>
          <w:bCs/>
          <w:sz w:val="24"/>
          <w:szCs w:val="24"/>
        </w:rPr>
        <w:t xml:space="preserve"> быть назван любой вид, являющийся </w:t>
      </w:r>
      <w:r w:rsidR="001A1224" w:rsidRPr="002E5F1A">
        <w:rPr>
          <w:rFonts w:ascii="Times New Roman" w:hAnsi="Times New Roman" w:cs="Times New Roman"/>
          <w:bCs/>
          <w:sz w:val="24"/>
          <w:szCs w:val="24"/>
        </w:rPr>
        <w:t>стенобионт</w:t>
      </w:r>
      <w:r w:rsidR="001A1224">
        <w:rPr>
          <w:rFonts w:ascii="Times New Roman" w:hAnsi="Times New Roman" w:cs="Times New Roman"/>
          <w:bCs/>
          <w:sz w:val="24"/>
          <w:szCs w:val="24"/>
        </w:rPr>
        <w:t>ом)</w:t>
      </w:r>
      <w:r w:rsidR="001A1224" w:rsidRPr="002E5F1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B64E3B" w14:textId="77777777" w:rsidR="00396F44" w:rsidRPr="002E5F1A" w:rsidRDefault="00396F4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31E3DFF0" w14:textId="77777777" w:rsidR="00396F44" w:rsidRPr="002E5F1A" w:rsidRDefault="00396F4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>Задание 7. Что происходит с видовым разнообразием в ходе сукцессии?</w:t>
      </w:r>
    </w:p>
    <w:p w14:paraId="0E12BE00" w14:textId="77777777" w:rsidR="00396F44" w:rsidRPr="002E5F1A" w:rsidRDefault="00396F4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p w14:paraId="000FC83E" w14:textId="77777777" w:rsidR="00216C77" w:rsidRPr="009758A0" w:rsidRDefault="007B0190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Примерный вариант ответа. </w:t>
      </w:r>
      <w:r w:rsidR="00396F44" w:rsidRPr="009758A0">
        <w:rPr>
          <w:rFonts w:ascii="Times New Roman" w:hAnsi="Times New Roman" w:cs="Times New Roman"/>
          <w:bCs/>
          <w:sz w:val="24"/>
          <w:szCs w:val="24"/>
        </w:rPr>
        <w:t>В</w:t>
      </w:r>
      <w:r w:rsidR="00396F44"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идовое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96F44"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разнообразие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> почти обязательно увеличивается на ранних стадиях </w:t>
      </w:r>
      <w:r w:rsidR="00396F44"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сукцессии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> по мере появления новых </w:t>
      </w:r>
      <w:r w:rsidR="00396F44"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видов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>потом достигает максимума, а затем,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более поздних стадиях </w:t>
      </w:r>
      <w:r w:rsidR="00396F44"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сукцессии</w:t>
      </w:r>
      <w:r w:rsidRPr="009758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несколько снижается</w:t>
      </w:r>
      <w:r w:rsidR="00396F44" w:rsidRPr="009758A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16C77" w:rsidRPr="009758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819583" w14:textId="77777777" w:rsidR="00216C77" w:rsidRPr="002E5F1A" w:rsidRDefault="00216C7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E51BC21" w14:textId="77777777" w:rsidR="00216C77" w:rsidRPr="002E5F1A" w:rsidRDefault="00216C7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Задание 8. Когда-то хлорфторуглероды (ХФУ) рассматривались как идеальные для практического применения химические вещества, поскольку они очень стабильны и неактивны, а значит, не токсичны. В настоящее время это мнение изменилось. Какую опасность для окружающей среды представляют хлорфторуглероды?</w:t>
      </w:r>
    </w:p>
    <w:p w14:paraId="40AAF0B7" w14:textId="77777777" w:rsidR="00216C77" w:rsidRPr="002E5F1A" w:rsidRDefault="00216C7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14:paraId="78E17531" w14:textId="77777777" w:rsidR="00216C77" w:rsidRPr="002E5F1A" w:rsidRDefault="00216C7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>Примерный вариант ответа:</w:t>
      </w:r>
    </w:p>
    <w:p w14:paraId="7C59DB66" w14:textId="77777777" w:rsidR="00A85526" w:rsidRPr="002E5F1A" w:rsidRDefault="00216C7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В 1974 г. М. Молина и Ф. Роуленд из Калифорнийского университета в Ирвине показали, что хлорфторуглероды (ХФУ) могут вызывать разрушение озона.</w:t>
      </w:r>
      <w:r w:rsidRPr="002E5F1A">
        <w:rPr>
          <w:rFonts w:ascii="Times New Roman" w:hAnsi="Times New Roman" w:cs="Times New Roman"/>
          <w:sz w:val="24"/>
          <w:szCs w:val="24"/>
        </w:rPr>
        <w:t xml:space="preserve"> </w:t>
      </w: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Именно инертность ХФУ</w:t>
      </w:r>
      <w:r w:rsidR="005E2034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, как ни парадоксально,</w:t>
      </w: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делает их опасными для озонового слоя Земли. ХФУ не распадаются в тропосфере (нижнем слое атмосферы, который простирается от поверхности земли до высоты 10 км), как это происходит, например, с большей частью окислов азота, и, в конце концов, проникают в стратосферу, верхняя граница которой располагается на высоте около 50 км.</w:t>
      </w:r>
      <w:r w:rsidR="005E2034" w:rsidRPr="002E5F1A">
        <w:rPr>
          <w:rFonts w:ascii="Times New Roman" w:hAnsi="Times New Roman" w:cs="Times New Roman"/>
          <w:sz w:val="24"/>
          <w:szCs w:val="24"/>
        </w:rPr>
        <w:t xml:space="preserve"> </w:t>
      </w:r>
      <w:r w:rsidR="005E2034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молекулы ХФУ поднимаются до высоты примерно 25 км, где концентрация озона максимальна, они подвергаются интенсивному воздействию ультрафиолетового излучения, которое не проникает на меньшие высоты из-за экранирующего действия озона. Ультрафиолет разрушает устойчивые в обычных условиях молекулы ХФУ, которые распадаются на компоненты, обладающие высокой реакционной с</w:t>
      </w:r>
      <w:r w:rsidR="00880BA1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пособностью, в частности атомарный</w:t>
      </w:r>
      <w:r w:rsidR="005E2034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хлор.</w:t>
      </w:r>
    </w:p>
    <w:p w14:paraId="1E42C8F9" w14:textId="77777777" w:rsidR="00880BA1" w:rsidRPr="002E5F1A" w:rsidRDefault="00880BA1" w:rsidP="002E5F1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24C81C" w14:textId="77777777" w:rsidR="00880BA1" w:rsidRPr="002E5F1A" w:rsidRDefault="00880BA1" w:rsidP="002E5F1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9.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Популяции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многих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видов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организмов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способны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саморегуляции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своей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численности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Регуляция 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численности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популяции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у различных 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видов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животных и растений осуществляется по-разному.</w:t>
      </w:r>
      <w:r w:rsidRPr="002E5F1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Назовите три механизма</w:t>
      </w:r>
      <w:r w:rsidRPr="002E5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200" w:rsidRPr="002E5F1A">
        <w:rPr>
          <w:rFonts w:ascii="Times New Roman" w:hAnsi="Times New Roman" w:cs="Times New Roman"/>
          <w:b/>
          <w:sz w:val="24"/>
          <w:szCs w:val="24"/>
        </w:rPr>
        <w:t>внутрипопуляционной регуляции численности популяции</w:t>
      </w:r>
      <w:r w:rsidRPr="002E5F1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51D90DF" w14:textId="77777777" w:rsidR="00880BA1" w:rsidRPr="002E5F1A" w:rsidRDefault="00880BA1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За каждый механизм от 0 до 2 баллов. Всего за задание 6 баллов.</w:t>
      </w:r>
    </w:p>
    <w:p w14:paraId="4A4B856B" w14:textId="77777777" w:rsidR="00880BA1" w:rsidRPr="001A1224" w:rsidRDefault="00880BA1" w:rsidP="001A122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E5F1A">
        <w:rPr>
          <w:rFonts w:ascii="Times New Roman" w:hAnsi="Times New Roman" w:cs="Times New Roman"/>
          <w:b/>
          <w:bCs/>
          <w:sz w:val="24"/>
          <w:szCs w:val="24"/>
        </w:rPr>
        <w:t>Примерный вариант ответа</w:t>
      </w:r>
      <w:r w:rsidR="00972200" w:rsidRPr="002E5F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2200" w:rsidRPr="002E5F1A">
        <w:rPr>
          <w:rFonts w:ascii="Times New Roman" w:hAnsi="Times New Roman" w:cs="Times New Roman"/>
          <w:bCs/>
          <w:sz w:val="24"/>
          <w:szCs w:val="24"/>
        </w:rPr>
        <w:t>(могут быть названы любые три из перечисленных механизмов)</w:t>
      </w:r>
      <w:r w:rsidRPr="002E5F1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E4A3283" w14:textId="77777777" w:rsidR="00972200" w:rsidRPr="002E5F1A" w:rsidRDefault="00880BA1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возрастании плотности повышается частота контактов между особями, что вызывает у них стрессовое состояние. </w:t>
      </w:r>
      <w:r w:rsidR="002C0634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Хроническое воздействие стресса уменьшает рождаемость и повышает смертность. </w:t>
      </w:r>
    </w:p>
    <w:p w14:paraId="0F80A0DD" w14:textId="77777777" w:rsidR="00880BA1" w:rsidRPr="002E5F1A" w:rsidRDefault="002C0634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Усиливается внутривидовая конкуренция, что вызывает каннибализм, агрессию в отношении </w:t>
      </w:r>
      <w:r w:rsidR="00972200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сородичей и </w:t>
      </w: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детенышей и др.</w:t>
      </w:r>
    </w:p>
    <w:p w14:paraId="54A7E685" w14:textId="77777777" w:rsidR="00972200" w:rsidRPr="002E5F1A" w:rsidRDefault="00880BA1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возрастании плотности усиливается </w:t>
      </w:r>
      <w:r w:rsidR="002C0634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="00972200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миграция в новые местообитания.</w:t>
      </w:r>
    </w:p>
    <w:p w14:paraId="48436AE9" w14:textId="77777777" w:rsidR="00880BA1" w:rsidRPr="002E5F1A" w:rsidRDefault="002C0634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2200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880BA1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асть особей переходит в краевые зоны, где условия менее благоприятны</w:t>
      </w:r>
      <w:r w:rsidR="00972200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, что увеличивает смертность.</w:t>
      </w:r>
    </w:p>
    <w:p w14:paraId="5D694A61" w14:textId="77777777" w:rsidR="00880BA1" w:rsidRPr="002E5F1A" w:rsidRDefault="00972200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При возрастании плотности ухудшается эпидемиологическая обстановка, чт</w:t>
      </w:r>
      <w:r w:rsidR="00D701DD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о ведет к увеличению смертности.</w:t>
      </w:r>
    </w:p>
    <w:p w14:paraId="2B574DFF" w14:textId="77777777" w:rsidR="00D701DD" w:rsidRPr="002E5F1A" w:rsidRDefault="00D701DD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При возрастании плотности популяции паразитарная нагрузка увеличивается, что ведет к увеличению смертности.</w:t>
      </w:r>
    </w:p>
    <w:p w14:paraId="4F57F28C" w14:textId="77777777" w:rsidR="00D701DD" w:rsidRPr="001A1224" w:rsidRDefault="00972200" w:rsidP="001A1224">
      <w:pPr>
        <w:pStyle w:val="a3"/>
        <w:numPr>
          <w:ilvl w:val="0"/>
          <w:numId w:val="6"/>
        </w:numPr>
        <w:ind w:left="0" w:firstLine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При увеличении численности особей количество пищевых ресурсов уменьшается.</w:t>
      </w:r>
    </w:p>
    <w:p w14:paraId="7C00C690" w14:textId="1DB8B21E" w:rsidR="009D4D85" w:rsidRPr="002E5F1A" w:rsidRDefault="009D4D85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 xml:space="preserve">Задание 10. В 2020 г., по-видимому из г. Сочи, в Калининградскую область была завезена </w:t>
      </w:r>
      <w:r w:rsidR="00F31B67">
        <w:rPr>
          <w:b/>
          <w:color w:val="auto"/>
        </w:rPr>
        <w:t>с</w:t>
      </w:r>
      <w:r w:rsidRPr="002E5F1A">
        <w:rPr>
          <w:b/>
          <w:color w:val="auto"/>
        </w:rPr>
        <w:t xml:space="preserve">амшитовая огнёвка. В </w:t>
      </w:r>
      <w:r w:rsidR="00CF7B84">
        <w:rPr>
          <w:b/>
          <w:color w:val="auto"/>
        </w:rPr>
        <w:t>г.</w:t>
      </w:r>
      <w:bookmarkStart w:id="0" w:name="_GoBack"/>
      <w:bookmarkEnd w:id="0"/>
      <w:r w:rsidRPr="002E5F1A">
        <w:rPr>
          <w:b/>
          <w:color w:val="auto"/>
        </w:rPr>
        <w:t>Сочи гусеницы этой бабочки уничтожили реликтовый самшитовый лес. За эти годы огн</w:t>
      </w:r>
      <w:r w:rsidR="002D0157">
        <w:rPr>
          <w:b/>
          <w:color w:val="auto"/>
        </w:rPr>
        <w:t>ё</w:t>
      </w:r>
      <w:r w:rsidRPr="002E5F1A">
        <w:rPr>
          <w:b/>
          <w:color w:val="auto"/>
        </w:rPr>
        <w:t xml:space="preserve">вка успешно увеличила популяцию, несмотря на борьбу с ней садоводов. Назовите минимум три причины быстрого роста популяции </w:t>
      </w:r>
      <w:r w:rsidR="00F31B67">
        <w:rPr>
          <w:b/>
          <w:color w:val="auto"/>
        </w:rPr>
        <w:t>с</w:t>
      </w:r>
      <w:r w:rsidRPr="002E5F1A">
        <w:rPr>
          <w:b/>
          <w:color w:val="auto"/>
        </w:rPr>
        <w:t>амшитовой огн</w:t>
      </w:r>
      <w:r w:rsidR="00F31B67">
        <w:rPr>
          <w:b/>
          <w:color w:val="auto"/>
        </w:rPr>
        <w:t>ё</w:t>
      </w:r>
      <w:r w:rsidRPr="002E5F1A">
        <w:rPr>
          <w:b/>
          <w:color w:val="auto"/>
        </w:rPr>
        <w:t>вки в Калининградской области.</w:t>
      </w:r>
    </w:p>
    <w:p w14:paraId="44CE7D1F" w14:textId="77777777" w:rsidR="009D4D85" w:rsidRPr="002E5F1A" w:rsidRDefault="009D4D85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Ответьте. За каждую указанную причину от 0 до 2 баллов. Всего за задание 6 баллов.</w:t>
      </w:r>
    </w:p>
    <w:p w14:paraId="40A2DD03" w14:textId="77777777" w:rsidR="009D4D85" w:rsidRPr="002E5F1A" w:rsidRDefault="009D4D85" w:rsidP="002E5F1A">
      <w:pPr>
        <w:pStyle w:val="Default"/>
        <w:ind w:firstLine="567"/>
        <w:rPr>
          <w:bCs/>
        </w:rPr>
      </w:pPr>
      <w:r w:rsidRPr="002E5F1A">
        <w:rPr>
          <w:b/>
          <w:bCs/>
        </w:rPr>
        <w:t xml:space="preserve">Примерный вариант ответа </w:t>
      </w:r>
      <w:r w:rsidRPr="002E5F1A">
        <w:rPr>
          <w:bCs/>
        </w:rPr>
        <w:t>(выбор любых трех из перечисленных вариантов считается правильным ответом):</w:t>
      </w:r>
    </w:p>
    <w:p w14:paraId="43059242" w14:textId="77777777" w:rsidR="009D4D85" w:rsidRPr="002E5F1A" w:rsidRDefault="009D4D85" w:rsidP="001A1224">
      <w:pPr>
        <w:pStyle w:val="Default"/>
        <w:numPr>
          <w:ilvl w:val="0"/>
          <w:numId w:val="7"/>
        </w:numPr>
        <w:ind w:left="0" w:firstLine="426"/>
        <w:rPr>
          <w:b/>
          <w:color w:val="auto"/>
        </w:rPr>
      </w:pPr>
      <w:r w:rsidRPr="002E5F1A">
        <w:rPr>
          <w:bCs/>
        </w:rPr>
        <w:t>Отсутствие в Калининградской области естественных врагов огнёвки.</w:t>
      </w:r>
    </w:p>
    <w:p w14:paraId="47C8C378" w14:textId="77777777" w:rsidR="009D4D85" w:rsidRPr="002E5F1A" w:rsidRDefault="009D4D85" w:rsidP="001A1224">
      <w:pPr>
        <w:pStyle w:val="Default"/>
        <w:numPr>
          <w:ilvl w:val="0"/>
          <w:numId w:val="7"/>
        </w:numPr>
        <w:ind w:left="0" w:firstLine="426"/>
        <w:rPr>
          <w:b/>
          <w:color w:val="auto"/>
        </w:rPr>
      </w:pPr>
      <w:r w:rsidRPr="002E5F1A">
        <w:rPr>
          <w:bCs/>
        </w:rPr>
        <w:t>Быстрое размножение вредителя, позволяющее появляться формам, устойчивым к инсектицидам.</w:t>
      </w:r>
      <w:r w:rsidRPr="002E5F1A">
        <w:rPr>
          <w:shd w:val="clear" w:color="auto" w:fill="FFFFFF"/>
        </w:rPr>
        <w:t xml:space="preserve"> Весь жизненный цикл самшитовой огневки занимает около месяца. Фактически за период вегетации этот вредитель может воспроизвести 3 (а в благоприятных условиях — 4) поколения.</w:t>
      </w:r>
    </w:p>
    <w:p w14:paraId="7BFFB618" w14:textId="77777777" w:rsidR="009D4D85" w:rsidRPr="002E5F1A" w:rsidRDefault="009D4D85" w:rsidP="001A1224">
      <w:pPr>
        <w:pStyle w:val="Default"/>
        <w:numPr>
          <w:ilvl w:val="0"/>
          <w:numId w:val="7"/>
        </w:numPr>
        <w:ind w:left="0" w:firstLine="426"/>
        <w:rPr>
          <w:b/>
          <w:color w:val="auto"/>
        </w:rPr>
      </w:pPr>
      <w:r w:rsidRPr="002E5F1A">
        <w:rPr>
          <w:bCs/>
        </w:rPr>
        <w:t>Популярность самшита у садоводов Калининградской области, что обеспечивает кормовую базу.</w:t>
      </w:r>
    </w:p>
    <w:p w14:paraId="1BF9BF51" w14:textId="77777777" w:rsidR="009D4D85" w:rsidRPr="002E5F1A" w:rsidRDefault="009D4D85" w:rsidP="001A1224">
      <w:pPr>
        <w:pStyle w:val="Default"/>
        <w:numPr>
          <w:ilvl w:val="0"/>
          <w:numId w:val="7"/>
        </w:numPr>
        <w:ind w:left="0" w:firstLine="426"/>
        <w:rPr>
          <w:b/>
          <w:color w:val="auto"/>
        </w:rPr>
      </w:pPr>
      <w:r w:rsidRPr="002E5F1A">
        <w:rPr>
          <w:shd w:val="clear" w:color="auto" w:fill="FFFFFF"/>
        </w:rPr>
        <w:t>Благоприятный климат, позволяющий дать вредителю 3-4 поколения за период вегетации. Отсутствие сильных морозов, что позволяет вредителю благополучно перезимовать.</w:t>
      </w:r>
    </w:p>
    <w:p w14:paraId="572D3EFF" w14:textId="77777777" w:rsidR="009D4D85" w:rsidRPr="002E5F1A" w:rsidRDefault="009D4D85" w:rsidP="001A1224">
      <w:pPr>
        <w:pStyle w:val="Default"/>
        <w:numPr>
          <w:ilvl w:val="0"/>
          <w:numId w:val="7"/>
        </w:numPr>
        <w:ind w:left="0" w:firstLine="426"/>
        <w:rPr>
          <w:b/>
          <w:color w:val="auto"/>
        </w:rPr>
      </w:pPr>
      <w:r w:rsidRPr="002E5F1A">
        <w:rPr>
          <w:bCs/>
        </w:rPr>
        <w:t>Самшитовая огнёвка является незнакомым вредителем для садоводов калининградской области. Поэтому борьбу с данным вредителем они начинают с опозданием.</w:t>
      </w:r>
    </w:p>
    <w:p w14:paraId="7DD69BCB" w14:textId="77777777" w:rsidR="001A1224" w:rsidRDefault="001A1224" w:rsidP="002E5F1A">
      <w:pPr>
        <w:pStyle w:val="Default"/>
        <w:ind w:firstLine="567"/>
        <w:rPr>
          <w:b/>
          <w:color w:val="auto"/>
        </w:rPr>
      </w:pPr>
    </w:p>
    <w:p w14:paraId="2D23AED0" w14:textId="77777777" w:rsidR="0093689E" w:rsidRPr="002E5F1A" w:rsidRDefault="0093689E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Задание 11. Урожай морошки, клюквы, брусники и черники в тундровых экосистемах напрямую зависит от состояния популяций шмелей. Почему именно шмелей, а не пчел? Какие экологические приспособления дают возможность шмелям выживать в суровом климате?</w:t>
      </w:r>
    </w:p>
    <w:p w14:paraId="4CF622F9" w14:textId="77777777" w:rsidR="0093689E" w:rsidRPr="002E5F1A" w:rsidRDefault="0093689E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 на вопросы. За каждый ответ от 0 до 2 баллов. Всего за задание 4 балла.</w:t>
      </w:r>
    </w:p>
    <w:p w14:paraId="19A89A41" w14:textId="77777777" w:rsidR="0093689E" w:rsidRPr="002E5F1A" w:rsidRDefault="0093689E" w:rsidP="002E5F1A">
      <w:pPr>
        <w:pStyle w:val="a3"/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</w:t>
      </w: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4326363" w14:textId="77777777" w:rsidR="001A1224" w:rsidRDefault="0093689E" w:rsidP="001A1224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Процент пчёл в общей численности насекомых-опылителей в Арктике довольно низок: чем севернее расположены территории — тем меньше пчёл. </w:t>
      </w:r>
      <w:r w:rsidR="00523327"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Пчелы</w:t>
      </w: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приспособлены к суровому климату. Шмели же хорошо приспособлены к жизни в суровом климате и являются основными опылителями в тундровых экосистемах. Поэтому урожай морошки, клюквы, брусники и черники в напрямую зависит</w:t>
      </w:r>
      <w:r w:rsid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состояния популяций шмелей.</w:t>
      </w:r>
    </w:p>
    <w:p w14:paraId="4C1BBA82" w14:textId="0B18D348" w:rsidR="00880BA1" w:rsidRPr="001A1224" w:rsidRDefault="0093689E" w:rsidP="001A1224">
      <w:pPr>
        <w:pStyle w:val="a3"/>
        <w:numPr>
          <w:ilvl w:val="0"/>
          <w:numId w:val="8"/>
        </w:numPr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Шмели неплохо приспособлены к выживанию в суровом климате. Шмели способны поддерживать высокую температуру тела за счет работы летательных мышц, что даёт им возможность летать при низких температурах воздуха, в некоторых случаях ниже 0°. Крупные размеры тела шмелей помогают преодолевать сопротивление ветра, а 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переменчивая погода с сильными ветрами — отличительная особенность климата региона. Шмели обычно гнездятся в земле, часто — в норах леммин</w:t>
      </w:r>
      <w:r w:rsidR="00975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гов, показывая пример 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симбиоза. Тело шмелей </w:t>
      </w:r>
      <w:r w:rsidR="00B423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густо 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покрыто </w:t>
      </w:r>
      <w:r w:rsidR="002D0157" w:rsidRPr="002D0157">
        <w:rPr>
          <w:rFonts w:ascii="Times New Roman" w:hAnsi="Times New Roman" w:cs="Times New Roman"/>
          <w:sz w:val="24"/>
          <w:szCs w:val="24"/>
        </w:rPr>
        <w:t>ворсинками</w:t>
      </w:r>
      <w:r w:rsidRPr="002D0157">
        <w:rPr>
          <w:rFonts w:ascii="Times New Roman" w:hAnsi="Times New Roman" w:cs="Times New Roman"/>
          <w:sz w:val="24"/>
          <w:szCs w:val="24"/>
        </w:rPr>
        <w:t>,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позволяет сохранять тепло. Важное свойство шмелей — способность пи</w:t>
      </w:r>
      <w:r w:rsidR="00523327"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>таться на разных видах растений,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самых северных местах в шмелином «меню» неред</w:t>
      </w:r>
      <w:r w:rsidR="00523327"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 числятся всего 2−3 растения. </w:t>
      </w:r>
      <w:r w:rsidRPr="001A1224">
        <w:rPr>
          <w:rFonts w:ascii="Times New Roman" w:hAnsi="Times New Roman" w:cs="Times New Roman"/>
          <w:sz w:val="24"/>
          <w:szCs w:val="24"/>
        </w:rPr>
        <w:t xml:space="preserve"> </w:t>
      </w:r>
      <w:r w:rsidRPr="001A1224">
        <w:rPr>
          <w:rFonts w:ascii="Times New Roman" w:hAnsi="Times New Roman" w:cs="Times New Roman"/>
          <w:color w:val="000000" w:themeColor="text1"/>
          <w:sz w:val="24"/>
          <w:szCs w:val="24"/>
        </w:rPr>
        <w:t>Важную особенность арктических шмелей представляет также сокращение численности семьи за счёт рабочих особей: небольшую семью легче выкормить за короткое лето.</w:t>
      </w:r>
    </w:p>
    <w:p w14:paraId="5ECEFCA5" w14:textId="77777777" w:rsidR="00523327" w:rsidRPr="002E5F1A" w:rsidRDefault="0052332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BF239A" w14:textId="77777777" w:rsidR="00523327" w:rsidRPr="002E5F1A" w:rsidRDefault="00523327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Задание 12. Почему освоение огня древними людьми стало переломным моментом в социальной эволюции человека? Назовите как минимум три аргумента.</w:t>
      </w:r>
    </w:p>
    <w:p w14:paraId="50C5A6BB" w14:textId="77777777" w:rsidR="00523327" w:rsidRPr="002E5F1A" w:rsidRDefault="00523327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Ответьте. За каждый указанный аргумент от 0 до 1 баллов. Всего за задание 3 балла.</w:t>
      </w:r>
    </w:p>
    <w:p w14:paraId="499A4154" w14:textId="77777777" w:rsidR="00523327" w:rsidRPr="002E5F1A" w:rsidRDefault="00523327" w:rsidP="002E5F1A">
      <w:pPr>
        <w:pStyle w:val="a3"/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</w:t>
      </w: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DC914D9" w14:textId="77777777" w:rsidR="00880BA1" w:rsidRPr="002E5F1A" w:rsidRDefault="00523327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Освоение огня древними людьми стало переломным моментом в социальной эволюции человека, позволившим людям улучшить питание, развить свою активность в ночное время, обогревать жилище, а также защищаться от хищников. Обогреваемые костром жилища становились все более удобными для жизни и общения, способствовали обмену информацией, служили укреплению социальных связей.</w:t>
      </w:r>
    </w:p>
    <w:p w14:paraId="6631A0CC" w14:textId="77777777" w:rsidR="0010753D" w:rsidRPr="002E5F1A" w:rsidRDefault="0010753D" w:rsidP="002E5F1A">
      <w:pPr>
        <w:pStyle w:val="Default"/>
        <w:ind w:firstLine="567"/>
        <w:rPr>
          <w:b/>
          <w:color w:val="auto"/>
        </w:rPr>
      </w:pPr>
    </w:p>
    <w:p w14:paraId="18F29564" w14:textId="77777777" w:rsidR="0010753D" w:rsidRPr="002E5F1A" w:rsidRDefault="0010753D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Задание 13. Назовите две характеристики популяции, которые необходимо проанализировать, чтобы дать прогноз численности популяции.</w:t>
      </w:r>
    </w:p>
    <w:p w14:paraId="2D59EAA8" w14:textId="77777777" w:rsidR="0010753D" w:rsidRPr="002E5F1A" w:rsidRDefault="0010753D" w:rsidP="002E5F1A">
      <w:pPr>
        <w:pStyle w:val="Default"/>
        <w:ind w:firstLine="567"/>
        <w:rPr>
          <w:b/>
          <w:color w:val="auto"/>
        </w:rPr>
      </w:pPr>
      <w:r w:rsidRPr="002E5F1A">
        <w:rPr>
          <w:b/>
          <w:color w:val="auto"/>
        </w:rPr>
        <w:t>Ответьте на вопросы. За каждый ответ от 0 до 1 балла. Всего за задание 2 балла.</w:t>
      </w:r>
    </w:p>
    <w:p w14:paraId="6D8BF3E3" w14:textId="77777777" w:rsidR="0010753D" w:rsidRPr="002E5F1A" w:rsidRDefault="0010753D" w:rsidP="002E5F1A">
      <w:pPr>
        <w:pStyle w:val="a3"/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5F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Примерный вариант ответа</w:t>
      </w:r>
      <w:r w:rsidRPr="002E5F1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D1848E5" w14:textId="77777777" w:rsidR="0010753D" w:rsidRPr="002E5F1A" w:rsidRDefault="0010753D" w:rsidP="009758A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 возрастного состава.</w:t>
      </w:r>
    </w:p>
    <w:p w14:paraId="17B155BB" w14:textId="77777777" w:rsidR="0010753D" w:rsidRPr="002E5F1A" w:rsidRDefault="0010753D" w:rsidP="009758A0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 полового состава.</w:t>
      </w:r>
    </w:p>
    <w:p w14:paraId="0932A6ED" w14:textId="77777777" w:rsidR="005633AB" w:rsidRPr="002E5F1A" w:rsidRDefault="005633AB" w:rsidP="009758A0">
      <w:pPr>
        <w:pStyle w:val="a3"/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3A8A37" w14:textId="77777777" w:rsidR="005633AB" w:rsidRPr="002E5F1A" w:rsidRDefault="005633AB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14. На что направлена демографическая политика нашей страны</w:t>
      </w:r>
      <w:r w:rsidR="009758A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согласно Концепции демографической политики Российской Федерации на период до 2025 года, утвержден</w:t>
      </w:r>
      <w:r w:rsidR="009758A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</w:t>
      </w: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ой Указом Президента Российской Федерации? </w:t>
      </w:r>
    </w:p>
    <w:p w14:paraId="1BD5620F" w14:textId="77777777" w:rsidR="005633AB" w:rsidRPr="002E5F1A" w:rsidRDefault="009758A0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Ответьте на вопрос. За </w:t>
      </w:r>
      <w:r w:rsidR="005633AB"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ответ от 0 до 2 баллов. Всего за задание 2 балла.</w:t>
      </w:r>
    </w:p>
    <w:p w14:paraId="641F9983" w14:textId="77777777" w:rsidR="005633AB" w:rsidRPr="002E5F1A" w:rsidRDefault="005633AB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Примерный вариант ответа.</w:t>
      </w:r>
    </w:p>
    <w:p w14:paraId="2B511C0B" w14:textId="77777777" w:rsidR="005633AB" w:rsidRPr="002E5F1A" w:rsidRDefault="005633AB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Демографическая политика Российской Федерации направлена на увеличение продолжительности жизни населения, сокращение уровня смертности, рост рождаемости, регулирование внутренней и внешней миграции, сохранение и укрепление здоровья населения и улучшение на этой основе демографической ситуации в стране. </w:t>
      </w:r>
    </w:p>
    <w:p w14:paraId="61ADA996" w14:textId="77777777" w:rsidR="00F64E04" w:rsidRPr="002E5F1A" w:rsidRDefault="00F64E04" w:rsidP="002E5F1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E4FC64B" w14:textId="77777777" w:rsidR="00F64E04" w:rsidRPr="002E5F1A" w:rsidRDefault="005633AB" w:rsidP="002E5F1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hAnsi="Times New Roman" w:cs="Times New Roman"/>
          <w:b/>
          <w:sz w:val="24"/>
          <w:szCs w:val="24"/>
        </w:rPr>
        <w:t>Задание 15.</w:t>
      </w:r>
      <w:r w:rsidR="00F64E04" w:rsidRPr="002E5F1A">
        <w:rPr>
          <w:rFonts w:ascii="Times New Roman" w:hAnsi="Times New Roman" w:cs="Times New Roman"/>
          <w:b/>
          <w:sz w:val="24"/>
          <w:szCs w:val="24"/>
        </w:rPr>
        <w:t xml:space="preserve"> Какие экономические </w:t>
      </w:r>
      <w:r w:rsidR="009758A0">
        <w:rPr>
          <w:rFonts w:ascii="Times New Roman" w:hAnsi="Times New Roman" w:cs="Times New Roman"/>
          <w:b/>
          <w:sz w:val="24"/>
          <w:szCs w:val="24"/>
        </w:rPr>
        <w:t>и</w:t>
      </w:r>
      <w:r w:rsidR="00F64E04" w:rsidRPr="002E5F1A">
        <w:rPr>
          <w:rFonts w:ascii="Times New Roman" w:hAnsi="Times New Roman" w:cs="Times New Roman"/>
          <w:b/>
          <w:sz w:val="24"/>
          <w:szCs w:val="24"/>
        </w:rPr>
        <w:t>нструменты</w:t>
      </w:r>
      <w:r w:rsidR="00042406" w:rsidRPr="002E5F1A">
        <w:rPr>
          <w:rFonts w:ascii="Times New Roman" w:hAnsi="Times New Roman" w:cs="Times New Roman"/>
          <w:b/>
          <w:sz w:val="24"/>
          <w:szCs w:val="24"/>
        </w:rPr>
        <w:t>,</w:t>
      </w:r>
      <w:r w:rsidR="00F64E04" w:rsidRPr="002E5F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2406" w:rsidRPr="002E5F1A">
        <w:rPr>
          <w:rFonts w:ascii="Times New Roman" w:hAnsi="Times New Roman" w:cs="Times New Roman"/>
          <w:b/>
          <w:sz w:val="24"/>
          <w:szCs w:val="24"/>
        </w:rPr>
        <w:t xml:space="preserve">по Вашему мнению, </w:t>
      </w:r>
      <w:r w:rsidR="00F64E04" w:rsidRPr="002E5F1A">
        <w:rPr>
          <w:rFonts w:ascii="Times New Roman" w:hAnsi="Times New Roman" w:cs="Times New Roman"/>
          <w:b/>
          <w:sz w:val="24"/>
          <w:szCs w:val="24"/>
        </w:rPr>
        <w:t>могут обеспечить экологическую безопасность?</w:t>
      </w:r>
    </w:p>
    <w:p w14:paraId="35770D2E" w14:textId="77777777" w:rsidR="00F64E04" w:rsidRPr="00F64E04" w:rsidRDefault="00F64E0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64E04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14:paraId="334160B3" w14:textId="77777777" w:rsidR="00042406" w:rsidRPr="002E5F1A" w:rsidRDefault="00042406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Примерный вариант ответа.</w:t>
      </w:r>
    </w:p>
    <w:p w14:paraId="6E277556" w14:textId="77777777" w:rsidR="00042406" w:rsidRPr="002E5F1A" w:rsidRDefault="00042406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Среди экономических инструментов охраны окружающей среды (ОС), обеспечивающих экологическую безопасность наиболее распространенными являются четыре: </w:t>
      </w:r>
    </w:p>
    <w:p w14:paraId="7ACD5AED" w14:textId="77777777" w:rsidR="00042406" w:rsidRPr="002E5F1A" w:rsidRDefault="00042406" w:rsidP="00702F6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Плата за негативное воздействие на ОС,</w:t>
      </w:r>
    </w:p>
    <w:p w14:paraId="33262B83" w14:textId="77777777" w:rsidR="00042406" w:rsidRPr="002E5F1A" w:rsidRDefault="00042406" w:rsidP="00702F6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Экологоориентированная</w:t>
      </w:r>
      <w:proofErr w:type="spellEnd"/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налоговая политика,</w:t>
      </w:r>
    </w:p>
    <w:p w14:paraId="5A600C57" w14:textId="77777777" w:rsidR="00042406" w:rsidRPr="002E5F1A" w:rsidRDefault="00042406" w:rsidP="00702F6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Ускоренная амортизация природоохранного оборудования,</w:t>
      </w:r>
    </w:p>
    <w:p w14:paraId="31C657F2" w14:textId="77777777" w:rsidR="00042406" w:rsidRPr="002E5F1A" w:rsidRDefault="00042406" w:rsidP="00702F6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Льготное кредитование ресурсосберегающих и экологических программ.</w:t>
      </w:r>
    </w:p>
    <w:p w14:paraId="2128BFCC" w14:textId="77777777" w:rsidR="005633AB" w:rsidRPr="002E5F1A" w:rsidRDefault="005633AB" w:rsidP="00702F69">
      <w:pPr>
        <w:pStyle w:val="Default"/>
        <w:ind w:firstLine="284"/>
        <w:rPr>
          <w:color w:val="auto"/>
        </w:rPr>
      </w:pPr>
    </w:p>
    <w:p w14:paraId="3352C9A1" w14:textId="77777777" w:rsidR="00E21FB4" w:rsidRPr="00DE5858" w:rsidRDefault="00E21FB4" w:rsidP="002E5F1A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5F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Задание 16. </w:t>
      </w:r>
      <w:r w:rsidRPr="00DE58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какому типу взаимодействия организмов можно отнести </w:t>
      </w:r>
      <w:r w:rsidRPr="002E5F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взаимоотношения жвачных животных и</w:t>
      </w:r>
      <w:r w:rsidRPr="00DE58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2E5F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микроорганизмов рубца?</w:t>
      </w:r>
    </w:p>
    <w:p w14:paraId="0A0DFB23" w14:textId="77777777" w:rsidR="00E21FB4" w:rsidRPr="00E21FB4" w:rsidRDefault="00E21FB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21FB4">
        <w:rPr>
          <w:rFonts w:ascii="Times New Roman" w:hAnsi="Times New Roman" w:cs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14:paraId="5568126E" w14:textId="77777777" w:rsidR="00E21FB4" w:rsidRPr="002E5F1A" w:rsidRDefault="00E21FB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5F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Примерный вариант ответа.</w:t>
      </w: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5F1A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 взаимовыгодный симбиоз – мутуализм. </w:t>
      </w:r>
      <w:r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>У жвачных животных с многокамерным желудком в первом его отделе, рубце, содержится огромное количество микроорганизмов, которые с помощью брожения расщепляют клетчатку и делают ее возможной для дальнейшего переваривания, так как ЖКТ</w:t>
      </w:r>
      <w:r w:rsidR="002E5F1A" w:rsidRPr="002E5F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жвачных не содержит целлюлазы (ферменты, расщепляющие целлюлозу)</w:t>
      </w:r>
      <w:r w:rsidR="00702F6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497DFF4" w14:textId="77777777" w:rsidR="000D23B4" w:rsidRPr="002E5F1A" w:rsidRDefault="000D23B4" w:rsidP="002E5F1A">
      <w:pPr>
        <w:pStyle w:val="Default"/>
        <w:ind w:firstLine="567"/>
        <w:rPr>
          <w:color w:val="auto"/>
        </w:rPr>
      </w:pPr>
    </w:p>
    <w:p w14:paraId="21774CE3" w14:textId="77777777" w:rsidR="000D23B4" w:rsidRPr="002E5F1A" w:rsidRDefault="000D23B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8CD719C" w14:textId="77777777" w:rsidR="000D23B4" w:rsidRPr="002E5F1A" w:rsidRDefault="000D23B4" w:rsidP="002E5F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7C8C6302" w14:textId="77777777" w:rsidR="000D23B4" w:rsidRPr="002E5F1A" w:rsidRDefault="000D23B4" w:rsidP="002E5F1A">
      <w:pPr>
        <w:pStyle w:val="Default"/>
        <w:ind w:firstLine="567"/>
        <w:rPr>
          <w:color w:val="auto"/>
        </w:rPr>
      </w:pPr>
    </w:p>
    <w:sectPr w:rsidR="000D23B4" w:rsidRPr="002E5F1A" w:rsidSect="0099365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3FA"/>
    <w:multiLevelType w:val="hybridMultilevel"/>
    <w:tmpl w:val="6A548BF8"/>
    <w:lvl w:ilvl="0" w:tplc="32DC9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062647"/>
    <w:multiLevelType w:val="hybridMultilevel"/>
    <w:tmpl w:val="56208370"/>
    <w:lvl w:ilvl="0" w:tplc="96B4F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710B8D"/>
    <w:multiLevelType w:val="hybridMultilevel"/>
    <w:tmpl w:val="A738C126"/>
    <w:lvl w:ilvl="0" w:tplc="3EA49F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927731"/>
    <w:multiLevelType w:val="hybridMultilevel"/>
    <w:tmpl w:val="FB50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6486D"/>
    <w:multiLevelType w:val="hybridMultilevel"/>
    <w:tmpl w:val="0C42C63C"/>
    <w:lvl w:ilvl="0" w:tplc="73DA0EB8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BCF0DEA"/>
    <w:multiLevelType w:val="hybridMultilevel"/>
    <w:tmpl w:val="8DE4DB90"/>
    <w:lvl w:ilvl="0" w:tplc="84B0C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8C277CA"/>
    <w:multiLevelType w:val="hybridMultilevel"/>
    <w:tmpl w:val="774AD1AC"/>
    <w:lvl w:ilvl="0" w:tplc="8FD0ADA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ED1B2E"/>
    <w:multiLevelType w:val="hybridMultilevel"/>
    <w:tmpl w:val="1B145124"/>
    <w:lvl w:ilvl="0" w:tplc="64CC6EE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C56BED"/>
    <w:multiLevelType w:val="hybridMultilevel"/>
    <w:tmpl w:val="0C42C63C"/>
    <w:lvl w:ilvl="0" w:tplc="73DA0EB8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6B95F7F"/>
    <w:multiLevelType w:val="hybridMultilevel"/>
    <w:tmpl w:val="420AD65A"/>
    <w:lvl w:ilvl="0" w:tplc="B53C58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F220A4A"/>
    <w:multiLevelType w:val="hybridMultilevel"/>
    <w:tmpl w:val="638A0502"/>
    <w:lvl w:ilvl="0" w:tplc="54F46B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7C07CF"/>
    <w:multiLevelType w:val="hybridMultilevel"/>
    <w:tmpl w:val="1548C67E"/>
    <w:lvl w:ilvl="0" w:tplc="E18EAA5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1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186"/>
    <w:rsid w:val="00042406"/>
    <w:rsid w:val="00092FEE"/>
    <w:rsid w:val="000D23B4"/>
    <w:rsid w:val="0010753D"/>
    <w:rsid w:val="001A1224"/>
    <w:rsid w:val="001F2445"/>
    <w:rsid w:val="00216C77"/>
    <w:rsid w:val="00216DEC"/>
    <w:rsid w:val="002965B5"/>
    <w:rsid w:val="002A31B5"/>
    <w:rsid w:val="002C0634"/>
    <w:rsid w:val="002D0157"/>
    <w:rsid w:val="002E5F1A"/>
    <w:rsid w:val="00362FA0"/>
    <w:rsid w:val="00396F44"/>
    <w:rsid w:val="004B61EB"/>
    <w:rsid w:val="00523327"/>
    <w:rsid w:val="005633AB"/>
    <w:rsid w:val="005E2034"/>
    <w:rsid w:val="005E6B30"/>
    <w:rsid w:val="0061022E"/>
    <w:rsid w:val="00702F69"/>
    <w:rsid w:val="007B0190"/>
    <w:rsid w:val="00880BA1"/>
    <w:rsid w:val="0093689E"/>
    <w:rsid w:val="009671CB"/>
    <w:rsid w:val="00972200"/>
    <w:rsid w:val="009758A0"/>
    <w:rsid w:val="0099365C"/>
    <w:rsid w:val="009C17D1"/>
    <w:rsid w:val="009D4D85"/>
    <w:rsid w:val="00A3682B"/>
    <w:rsid w:val="00A85526"/>
    <w:rsid w:val="00B423AA"/>
    <w:rsid w:val="00BA602C"/>
    <w:rsid w:val="00CF7B84"/>
    <w:rsid w:val="00D3339B"/>
    <w:rsid w:val="00D701DD"/>
    <w:rsid w:val="00E05B6C"/>
    <w:rsid w:val="00E21FB4"/>
    <w:rsid w:val="00E73186"/>
    <w:rsid w:val="00F31B67"/>
    <w:rsid w:val="00F474BB"/>
    <w:rsid w:val="00F64E04"/>
    <w:rsid w:val="00F841C0"/>
    <w:rsid w:val="00F93069"/>
    <w:rsid w:val="00FB00D2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A73B"/>
  <w15:chartTrackingRefBased/>
  <w15:docId w15:val="{641D82B5-7733-4117-8041-2C6AF21C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71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3682B"/>
    <w:pPr>
      <w:ind w:left="720"/>
      <w:contextualSpacing/>
    </w:pPr>
  </w:style>
  <w:style w:type="table" w:styleId="a4">
    <w:name w:val="Table Grid"/>
    <w:basedOn w:val="a1"/>
    <w:uiPriority w:val="39"/>
    <w:rsid w:val="00F64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0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2024-10-04T12:46:00Z</dcterms:created>
  <dcterms:modified xsi:type="dcterms:W3CDTF">2024-10-27T16:58:00Z</dcterms:modified>
</cp:coreProperties>
</file>